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82624">
      <w:pPr>
        <w:pStyle w:val="4"/>
        <w:rPr>
          <w:rFonts w:hint="default" w:ascii="Times New Roman" w:hAnsi="Times New Roman" w:eastAsia="黑体"/>
          <w:color w:val="FF0000"/>
          <w:sz w:val="30"/>
          <w:szCs w:val="30"/>
          <w:lang w:val="en-US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1-3</w:t>
      </w:r>
    </w:p>
    <w:p w14:paraId="5FF7D750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1C625830">
      <w:pPr>
        <w:widowControl w:val="0"/>
        <w:adjustRightInd/>
        <w:snapToGrid/>
        <w:spacing w:after="0" w:line="360" w:lineRule="auto"/>
        <w:rPr>
          <w:rFonts w:ascii="Calibri" w:hAnsi="Calibri" w:eastAsia="宋体"/>
          <w:kern w:val="2"/>
          <w:sz w:val="21"/>
          <w:szCs w:val="24"/>
        </w:rPr>
      </w:pPr>
    </w:p>
    <w:p w14:paraId="10870C22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232CE0C6">
      <w:pPr>
        <w:widowControl w:val="0"/>
        <w:adjustRightInd/>
        <w:snapToGrid/>
        <w:spacing w:after="312" w:afterLines="100"/>
        <w:jc w:val="center"/>
        <w:rPr>
          <w:rFonts w:hint="eastAsia" w:ascii="黑体" w:hAnsi="黑体" w:eastAsia="黑体" w:cs="方正小标宋简体"/>
          <w:bCs/>
          <w:spacing w:val="220"/>
          <w:kern w:val="2"/>
          <w:sz w:val="52"/>
          <w:szCs w:val="52"/>
        </w:rPr>
      </w:pPr>
    </w:p>
    <w:p w14:paraId="6A963A9D">
      <w:pPr>
        <w:widowControl w:val="0"/>
        <w:adjustRightInd/>
        <w:snapToGrid/>
        <w:spacing w:after="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  <w:t>矿业权抵押权登记</w:t>
      </w:r>
      <w:bookmarkEnd w:id="0"/>
    </w:p>
    <w:p w14:paraId="30A99CCA">
      <w:pPr>
        <w:widowControl w:val="0"/>
        <w:adjustRightInd/>
        <w:snapToGrid/>
        <w:spacing w:after="0"/>
        <w:jc w:val="both"/>
        <w:outlineLvl w:val="0"/>
        <w:rPr>
          <w:rFonts w:ascii="Times New Roman" w:hAnsi="Times New Roman" w:eastAsia="宋体"/>
          <w:kern w:val="2"/>
          <w:sz w:val="21"/>
          <w:szCs w:val="24"/>
        </w:rPr>
      </w:pPr>
    </w:p>
    <w:p w14:paraId="0F7D1E33">
      <w:pPr>
        <w:widowControl w:val="0"/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kern w:val="2"/>
          <w:position w:val="-4"/>
          <w:sz w:val="72"/>
          <w:szCs w:val="72"/>
        </w:rPr>
        <w:t xml:space="preserve">申 请 </w:t>
      </w:r>
      <w:r>
        <w:rPr>
          <w:rFonts w:hint="eastAsia" w:ascii="方正小标宋简体" w:hAnsi="方正小标宋简体" w:eastAsia="方正小标宋简体" w:cs="方正小标宋简体"/>
          <w:bCs/>
          <w:spacing w:val="70"/>
          <w:kern w:val="2"/>
          <w:position w:val="-4"/>
          <w:sz w:val="72"/>
          <w:szCs w:val="72"/>
        </w:rPr>
        <w:t>书</w:t>
      </w:r>
    </w:p>
    <w:p w14:paraId="44ACF745">
      <w:pPr>
        <w:widowControl w:val="0"/>
        <w:adjustRightInd/>
        <w:snapToGrid/>
        <w:spacing w:after="0" w:line="360" w:lineRule="auto"/>
        <w:ind w:firstLine="562" w:firstLineChars="200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5716E0CB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bCs/>
          <w:kern w:val="2"/>
          <w:sz w:val="28"/>
          <w:szCs w:val="28"/>
        </w:rPr>
      </w:pPr>
    </w:p>
    <w:p w14:paraId="574232C0">
      <w:pPr>
        <w:keepNext/>
        <w:keepLines/>
        <w:widowControl w:val="0"/>
        <w:spacing w:before="260" w:after="260" w:line="416" w:lineRule="auto"/>
        <w:jc w:val="both"/>
        <w:outlineLvl w:val="1"/>
        <w:rPr>
          <w:rFonts w:ascii="等线 Light" w:hAnsi="等线 Light" w:eastAsia="等线 Light"/>
          <w:b/>
          <w:bCs/>
          <w:kern w:val="2"/>
          <w:sz w:val="32"/>
          <w:szCs w:val="32"/>
        </w:rPr>
      </w:pPr>
    </w:p>
    <w:p w14:paraId="5BEC1209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4EE3BD82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0025DCFA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34CB5474">
      <w:pPr>
        <w:widowControl w:val="0"/>
        <w:adjustRightInd/>
        <w:snapToGrid/>
        <w:spacing w:after="0" w:line="360" w:lineRule="auto"/>
        <w:ind w:firstLine="397"/>
        <w:jc w:val="both"/>
        <w:rPr>
          <w:rFonts w:ascii="仿宋_GB2312" w:hAnsi="仿宋_GB2312" w:eastAsia="仿宋_GB2312" w:cs="仿宋_GB2312"/>
          <w:b/>
          <w:spacing w:val="4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0"/>
          <w:w w:val="100"/>
          <w:kern w:val="0"/>
          <w:sz w:val="30"/>
          <w:szCs w:val="30"/>
          <w:fitText w:val="2700" w:id="1435003809"/>
        </w:rPr>
        <w:t>勘查项目或矿山名称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      </w:t>
      </w:r>
    </w:p>
    <w:p w14:paraId="1EDCCF12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187"/>
          <w:kern w:val="0"/>
          <w:sz w:val="30"/>
          <w:szCs w:val="30"/>
          <w:fitText w:val="2700" w:id="1571894876"/>
        </w:rPr>
        <w:t xml:space="preserve">抵 押 </w:t>
      </w:r>
      <w:r>
        <w:rPr>
          <w:rFonts w:hint="eastAsia" w:ascii="仿宋_GB2312" w:hAnsi="仿宋_GB2312" w:eastAsia="仿宋_GB2312" w:cs="仿宋_GB2312"/>
          <w:b/>
          <w:spacing w:val="2"/>
          <w:kern w:val="0"/>
          <w:sz w:val="30"/>
          <w:szCs w:val="30"/>
          <w:fitText w:val="2700" w:id="1571894876"/>
        </w:rPr>
        <w:t>人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</w:rPr>
        <w:t>（签章）</w:t>
      </w:r>
    </w:p>
    <w:p w14:paraId="1BFC4DD1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250"/>
          <w:kern w:val="0"/>
          <w:sz w:val="30"/>
          <w:szCs w:val="30"/>
          <w:fitText w:val="2700" w:id="1599887860"/>
        </w:rPr>
        <w:t>抵押权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2700" w:id="1599887860"/>
        </w:rPr>
        <w:t>人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</w:rPr>
        <w:t>（签章）</w:t>
      </w:r>
    </w:p>
    <w:p w14:paraId="12BE0CB9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spacing w:val="80"/>
          <w:kern w:val="0"/>
          <w:sz w:val="30"/>
          <w:szCs w:val="30"/>
          <w:fitText w:val="2700" w:id="-102842700"/>
        </w:rPr>
      </w:pPr>
      <w:r>
        <w:rPr>
          <w:rFonts w:hint="eastAsia" w:ascii="仿宋_GB2312" w:hAnsi="仿宋_GB2312" w:eastAsia="仿宋_GB2312" w:cs="仿宋_GB2312"/>
          <w:b/>
          <w:spacing w:val="450"/>
          <w:kern w:val="0"/>
          <w:sz w:val="30"/>
          <w:szCs w:val="30"/>
          <w:fitText w:val="2700" w:id="2134453693"/>
        </w:rPr>
        <w:t>转让</w:t>
      </w:r>
      <w:r>
        <w:rPr>
          <w:rFonts w:hint="eastAsia" w:ascii="仿宋_GB2312" w:hAnsi="仿宋_GB2312" w:eastAsia="仿宋_GB2312" w:cs="仿宋_GB2312"/>
          <w:b/>
          <w:spacing w:val="0"/>
          <w:kern w:val="0"/>
          <w:sz w:val="30"/>
          <w:szCs w:val="30"/>
          <w:fitText w:val="2700" w:id="2134453693"/>
        </w:rPr>
        <w:t>人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</w:rPr>
        <w:t>:</w:t>
      </w:r>
      <w:r>
        <w:rPr>
          <w:rFonts w:hint="eastAsia" w:ascii="楷体_GB2312" w:hAnsi="楷体_GB2312" w:eastAsia="楷体_GB2312" w:cs="楷体_GB2312"/>
          <w:bCs/>
          <w:spacing w:val="40"/>
          <w:kern w:val="2"/>
          <w:sz w:val="24"/>
          <w:szCs w:val="24"/>
          <w:u w:val="single"/>
        </w:rPr>
        <w:t>（转移登记的转让人填写）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  <w:u w:val="single"/>
        </w:rPr>
        <w:t>（签章）</w:t>
      </w:r>
    </w:p>
    <w:p w14:paraId="5BF885E7">
      <w:pPr>
        <w:widowControl w:val="0"/>
        <w:adjustRightInd/>
        <w:snapToGrid/>
        <w:spacing w:after="0" w:line="360" w:lineRule="auto"/>
        <w:ind w:firstLine="397"/>
        <w:jc w:val="both"/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pacing w:val="87"/>
          <w:kern w:val="0"/>
          <w:sz w:val="30"/>
          <w:szCs w:val="30"/>
          <w:fitText w:val="2700" w:id="2145258397"/>
        </w:rPr>
        <w:t xml:space="preserve">填 表 时 </w:t>
      </w:r>
      <w:r>
        <w:rPr>
          <w:rFonts w:hint="eastAsia" w:ascii="仿宋_GB2312" w:hAnsi="仿宋_GB2312" w:eastAsia="仿宋_GB2312" w:cs="仿宋_GB2312"/>
          <w:b/>
          <w:spacing w:val="3"/>
          <w:kern w:val="0"/>
          <w:sz w:val="30"/>
          <w:szCs w:val="30"/>
          <w:fitText w:val="2700" w:id="2145258397"/>
        </w:rPr>
        <w:t>间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b/>
          <w:spacing w:val="40"/>
          <w:kern w:val="2"/>
          <w:sz w:val="30"/>
          <w:szCs w:val="30"/>
          <w:u w:val="single"/>
        </w:rPr>
        <w:t xml:space="preserve">                      </w:t>
      </w:r>
    </w:p>
    <w:p w14:paraId="0579B323">
      <w:pPr>
        <w:widowControl w:val="0"/>
        <w:spacing w:after="0"/>
        <w:jc w:val="both"/>
        <w:rPr>
          <w:rFonts w:hint="eastAsia" w:ascii="Calibri" w:hAnsi="Calibri" w:eastAsia="宋体"/>
          <w:kern w:val="2"/>
          <w:sz w:val="21"/>
          <w:szCs w:val="24"/>
        </w:rPr>
      </w:pPr>
    </w:p>
    <w:p w14:paraId="25D15B85">
      <w:pPr>
        <w:widowControl w:val="0"/>
        <w:adjustRightInd/>
        <w:snapToGrid/>
        <w:spacing w:after="0" w:line="560" w:lineRule="exact"/>
        <w:jc w:val="both"/>
        <w:rPr>
          <w:rFonts w:ascii="Times New Roman" w:hAnsi="Times New Roman" w:eastAsia="方正小标宋简体"/>
          <w:kern w:val="2"/>
          <w:sz w:val="36"/>
          <w:szCs w:val="36"/>
        </w:rPr>
      </w:pPr>
    </w:p>
    <w:p w14:paraId="5CD7C42E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kern w:val="2"/>
          <w:sz w:val="36"/>
          <w:szCs w:val="36"/>
        </w:rPr>
      </w:pPr>
    </w:p>
    <w:p w14:paraId="6D8D5BE4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简体"/>
          <w:kern w:val="2"/>
          <w:sz w:val="36"/>
          <w:szCs w:val="36"/>
        </w:rPr>
      </w:pPr>
      <w:r>
        <w:rPr>
          <w:rFonts w:ascii="Times New Roman" w:hAnsi="Times New Roman" w:eastAsia="方正小标宋简体"/>
          <w:kern w:val="2"/>
          <w:sz w:val="36"/>
          <w:szCs w:val="36"/>
        </w:rPr>
        <w:t>填  表  说  明</w:t>
      </w:r>
    </w:p>
    <w:p w14:paraId="7CB9AE13">
      <w:pPr>
        <w:widowControl w:val="0"/>
        <w:adjustRightInd/>
        <w:snapToGrid/>
        <w:spacing w:after="0" w:line="560" w:lineRule="exact"/>
        <w:jc w:val="center"/>
        <w:rPr>
          <w:rFonts w:ascii="Times New Roman" w:hAnsi="Times New Roman" w:eastAsia="方正小标宋_GBK"/>
          <w:kern w:val="2"/>
          <w:sz w:val="36"/>
          <w:szCs w:val="36"/>
        </w:rPr>
      </w:pPr>
    </w:p>
    <w:p w14:paraId="2EDD883F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勘查项目或矿山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名称：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探矿权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或原勘查许可证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原采矿许可证</w:t>
      </w:r>
      <w:r>
        <w:rPr>
          <w:rFonts w:ascii="Times New Roman" w:hAnsi="Times New Roman" w:eastAsia="仿宋_GB2312" w:cs="Times New Roman"/>
          <w:bCs/>
          <w:color w:val="000000"/>
          <w:kern w:val="2"/>
          <w:sz w:val="30"/>
          <w:szCs w:val="30"/>
        </w:rPr>
        <w:t>证</w:t>
      </w:r>
      <w:r>
        <w:rPr>
          <w:rFonts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名称一致。</w:t>
      </w:r>
    </w:p>
    <w:p w14:paraId="1EB58C3A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2.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人：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探矿权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或原勘查许可证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原采矿许可证</w:t>
      </w:r>
      <w:r>
        <w:rPr>
          <w:rFonts w:ascii="Times New Roman" w:hAnsi="Times New Roman" w:eastAsia="仿宋_GB2312" w:cs="Times New Roman"/>
          <w:bCs/>
          <w:color w:val="000000"/>
          <w:kern w:val="2"/>
          <w:sz w:val="30"/>
          <w:szCs w:val="30"/>
        </w:rPr>
        <w:t>证</w:t>
      </w:r>
      <w:r>
        <w:rPr>
          <w:rFonts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探矿权人、采矿权人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一致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。</w:t>
      </w:r>
    </w:p>
    <w:p w14:paraId="12B3BD64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抵押权人：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申请人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的企业法人营业执照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证载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名称一致。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抵押权转移登记申请的，受让人填写该栏。</w:t>
      </w:r>
    </w:p>
    <w:p w14:paraId="78A7B458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default" w:ascii="Times New Roman" w:hAnsi="Times New Roman" w:eastAsia="仿宋_GB2312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转让人：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仅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抵押权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转移登记申请的转让人填写；应与申请人的企业法人营业执照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0"/>
          <w:szCs w:val="30"/>
          <w:highlight w:val="none"/>
        </w:rPr>
        <w:t>证载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名称一致。</w:t>
      </w:r>
    </w:p>
    <w:p w14:paraId="13B50E7A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填表时间：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填写表格的时间。</w:t>
      </w:r>
    </w:p>
    <w:p w14:paraId="293DF390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申请登记类型：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按照实际申请事项勾选，可多选。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申请转移登记的，应一并勾选变更登记。</w:t>
      </w:r>
    </w:p>
    <w:p w14:paraId="41F5C27D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default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矿业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权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证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书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号：</w:t>
      </w:r>
      <w:r>
        <w:rPr>
          <w:rFonts w:hint="eastAsia" w:ascii="Times New Roman" w:hAnsi="Times New Roman" w:eastAsia="仿宋_GB2312"/>
          <w:kern w:val="2"/>
          <w:sz w:val="30"/>
          <w:szCs w:val="30"/>
          <w:u w:val="none"/>
          <w:lang w:eastAsia="zh-CN"/>
        </w:rPr>
        <w:t>应填写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不动产权证书（探矿权）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不动产权证书（采矿权）或原勘查许可证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原采矿许可证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证号。</w:t>
      </w:r>
    </w:p>
    <w:p w14:paraId="754401D6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权利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期限：</w:t>
      </w:r>
      <w:r>
        <w:rPr>
          <w:rFonts w:ascii="Times New Roman" w:hAnsi="Times New Roman" w:eastAsia="仿宋_GB2312"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探矿权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或原勘查许可证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原采矿许可证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t>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权利期限</w:t>
      </w:r>
      <w:r>
        <w:rPr>
          <w:rFonts w:ascii="Times New Roman" w:hAnsi="Times New Roman" w:eastAsia="仿宋_GB2312"/>
          <w:kern w:val="2"/>
          <w:sz w:val="30"/>
          <w:szCs w:val="30"/>
        </w:rPr>
        <w:t>一致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</w:p>
    <w:p w14:paraId="11DB7190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勘查</w:t>
      </w:r>
      <w:r>
        <w:rPr>
          <w:rFonts w:hint="eastAsia" w:ascii="仿宋_GB2312" w:hAnsi="仿宋_GB2312" w:eastAsia="仿宋_GB2312" w:cs="仿宋_GB2312"/>
          <w:b/>
          <w:kern w:val="2"/>
          <w:sz w:val="30"/>
          <w:szCs w:val="30"/>
        </w:rPr>
        <w:t>/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开采矿种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ascii="Times New Roman" w:hAnsi="Times New Roman" w:eastAsia="仿宋_GB2312"/>
          <w:kern w:val="2"/>
          <w:sz w:val="30"/>
          <w:szCs w:val="30"/>
        </w:rPr>
        <w:t>应与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探矿权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、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不动产权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证书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矿权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或原勘查许可证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u w:val="none"/>
        </w:rPr>
        <w:t>原采矿许可证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t>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勘查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/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开采矿种一致。</w:t>
      </w:r>
    </w:p>
    <w:p w14:paraId="3BD90313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已设立抵押权情况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填写本次申请前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eastAsia="zh-CN"/>
        </w:rPr>
        <w:t>该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矿业权已设立抵押权情况，没有相关情况的填写“无”</w:t>
      </w:r>
      <w:r>
        <w:rPr>
          <w:rFonts w:ascii="Times New Roman" w:hAnsi="Times New Roman" w:eastAsia="仿宋_GB2312"/>
          <w:kern w:val="2"/>
          <w:sz w:val="30"/>
          <w:szCs w:val="30"/>
        </w:rPr>
        <w:t>。</w:t>
      </w:r>
    </w:p>
    <w:p w14:paraId="7B1153E4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统一社会信用代码：</w:t>
      </w:r>
      <w:r>
        <w:rPr>
          <w:rFonts w:ascii="Times New Roman" w:hAnsi="Times New Roman" w:eastAsia="仿宋_GB2312"/>
          <w:kern w:val="2"/>
          <w:sz w:val="30"/>
          <w:szCs w:val="30"/>
        </w:rPr>
        <w:t>应与企业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证载</w:t>
      </w:r>
      <w:r>
        <w:rPr>
          <w:rFonts w:ascii="Times New Roman" w:hAnsi="Times New Roman" w:eastAsia="仿宋_GB2312"/>
          <w:kern w:val="2"/>
          <w:sz w:val="30"/>
          <w:szCs w:val="30"/>
        </w:rPr>
        <w:t>统一社会信用代码一致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；抵押人为</w:t>
      </w:r>
      <w:r>
        <w:rPr>
          <w:rFonts w:ascii="Times New Roman" w:hAnsi="Times New Roman" w:eastAsia="仿宋_GB2312"/>
          <w:kern w:val="2"/>
          <w:sz w:val="30"/>
          <w:szCs w:val="30"/>
        </w:rPr>
        <w:t>探矿权人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且为事业单位的，</w:t>
      </w:r>
      <w:r>
        <w:rPr>
          <w:rFonts w:ascii="Times New Roman" w:hAnsi="Times New Roman" w:eastAsia="仿宋_GB2312"/>
          <w:kern w:val="2"/>
          <w:sz w:val="30"/>
          <w:szCs w:val="30"/>
        </w:rPr>
        <w:t>应与事业单位法人证书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载</w:t>
      </w:r>
      <w:r>
        <w:rPr>
          <w:rFonts w:ascii="Times New Roman" w:hAnsi="Times New Roman" w:eastAsia="仿宋_GB2312"/>
          <w:kern w:val="2"/>
          <w:sz w:val="30"/>
          <w:szCs w:val="30"/>
        </w:rPr>
        <w:t>组织机构代码一致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。</w:t>
      </w:r>
    </w:p>
    <w:p w14:paraId="7AC5F78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/>
          <w:bCs/>
          <w:kern w:val="2"/>
          <w:sz w:val="30"/>
          <w:szCs w:val="30"/>
        </w:rPr>
        <w:t>法定代表人：</w:t>
      </w:r>
      <w:r>
        <w:rPr>
          <w:rFonts w:ascii="Times New Roman" w:hAnsi="Times New Roman" w:eastAsia="仿宋_GB2312"/>
          <w:kern w:val="2"/>
          <w:sz w:val="30"/>
          <w:szCs w:val="30"/>
        </w:rPr>
        <w:t>填写法定代表人姓名。</w:t>
      </w:r>
    </w:p>
    <w:p w14:paraId="5DBF7747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企业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类型：</w:t>
      </w:r>
      <w:r>
        <w:rPr>
          <w:rFonts w:ascii="Times New Roman" w:hAnsi="Times New Roman" w:eastAsia="仿宋_GB2312"/>
          <w:kern w:val="2"/>
          <w:sz w:val="30"/>
          <w:szCs w:val="30"/>
        </w:rPr>
        <w:t>根据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企业法人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</w:t>
      </w:r>
      <w:r>
        <w:rPr>
          <w:rFonts w:ascii="Times New Roman" w:hAnsi="Times New Roman" w:eastAsia="仿宋_GB2312" w:cs="Times New Roman"/>
          <w:color w:val="000000"/>
          <w:kern w:val="2"/>
          <w:sz w:val="30"/>
          <w:szCs w:val="30"/>
          <w:highlight w:val="none"/>
        </w:rPr>
        <w:t>证</w:t>
      </w:r>
      <w:r>
        <w:rPr>
          <w:rFonts w:ascii="Times New Roman" w:hAnsi="Times New Roman" w:eastAsia="仿宋_GB2312"/>
          <w:kern w:val="2"/>
          <w:sz w:val="30"/>
          <w:szCs w:val="30"/>
        </w:rPr>
        <w:t>载的类型填写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。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抵押人为</w:t>
      </w:r>
      <w:r>
        <w:rPr>
          <w:rFonts w:ascii="Times New Roman" w:hAnsi="Times New Roman" w:eastAsia="仿宋_GB2312"/>
          <w:kern w:val="2"/>
          <w:sz w:val="30"/>
          <w:szCs w:val="30"/>
        </w:rPr>
        <w:t>探矿权人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且为事业单位的，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无须填写。</w:t>
      </w:r>
    </w:p>
    <w:p w14:paraId="52257179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单位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地址：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应</w:t>
      </w:r>
      <w:r>
        <w:rPr>
          <w:rFonts w:ascii="Times New Roman" w:hAnsi="Times New Roman" w:eastAsia="仿宋_GB2312"/>
          <w:kern w:val="2"/>
          <w:sz w:val="30"/>
          <w:szCs w:val="30"/>
        </w:rPr>
        <w:t>与企业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法人</w:t>
      </w:r>
      <w:r>
        <w:rPr>
          <w:rFonts w:ascii="Times New Roman" w:hAnsi="Times New Roman" w:eastAsia="仿宋_GB2312"/>
          <w:kern w:val="2"/>
          <w:sz w:val="30"/>
          <w:szCs w:val="30"/>
        </w:rPr>
        <w:t>营业执照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或</w:t>
      </w:r>
      <w:r>
        <w:rPr>
          <w:rFonts w:ascii="Times New Roman" w:hAnsi="Times New Roman" w:eastAsia="仿宋_GB2312"/>
          <w:kern w:val="2"/>
          <w:sz w:val="30"/>
          <w:szCs w:val="30"/>
        </w:rPr>
        <w:t>事业单位法人证书一致。</w:t>
      </w:r>
    </w:p>
    <w:p w14:paraId="09AAEDF9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抵押期限：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根据抵押合同</w:t>
      </w:r>
      <w:r>
        <w:rPr>
          <w:rFonts w:hint="eastAsia" w:ascii="Times New Roman" w:hAnsi="Times New Roman" w:eastAsia="仿宋_GB2312" w:cs="Times New Roman"/>
          <w:bCs/>
          <w:kern w:val="2"/>
          <w:sz w:val="30"/>
          <w:szCs w:val="30"/>
          <w:lang w:eastAsia="zh-CN"/>
        </w:rPr>
        <w:t>或</w:t>
      </w:r>
      <w:r>
        <w:rPr>
          <w:rFonts w:hint="eastAsia" w:ascii="Times New Roman" w:hAnsi="Times New Roman" w:eastAsia="仿宋_GB2312" w:cs="Times New Roman"/>
          <w:bCs/>
          <w:kern w:val="2"/>
          <w:sz w:val="30"/>
          <w:szCs w:val="30"/>
        </w:rPr>
        <w:t>主债权合同中抵押条款约定填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写。</w:t>
      </w:r>
    </w:p>
    <w:p w14:paraId="1A2CE21E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bCs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是否禁止或限制转让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被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抵押矿业权：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根据抵押合同</w:t>
      </w:r>
      <w:r>
        <w:rPr>
          <w:rFonts w:hint="eastAsia" w:ascii="Times New Roman" w:hAnsi="Times New Roman" w:eastAsia="仿宋_GB2312" w:cs="Times New Roman"/>
          <w:bCs/>
          <w:kern w:val="2"/>
          <w:sz w:val="30"/>
          <w:szCs w:val="30"/>
          <w:lang w:eastAsia="zh-CN"/>
        </w:rPr>
        <w:t>或</w:t>
      </w:r>
      <w:r>
        <w:rPr>
          <w:rFonts w:hint="eastAsia" w:ascii="Times New Roman" w:hAnsi="Times New Roman" w:eastAsia="仿宋_GB2312" w:cs="Times New Roman"/>
          <w:bCs/>
          <w:kern w:val="2"/>
          <w:sz w:val="30"/>
          <w:szCs w:val="30"/>
        </w:rPr>
        <w:t>主债权合同中抵押条款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约定进行勾选。</w:t>
      </w:r>
    </w:p>
    <w:p w14:paraId="7F4DCE1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变更情形：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按照实际情况勾选，可多选；勾选“其他”的，需进一步说明具体原因。</w:t>
      </w:r>
    </w:p>
    <w:p w14:paraId="426F4F81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变更内容：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按照“变更情形”栏中勾选的变更事项，相应填写相关栏目内容。</w:t>
      </w:r>
    </w:p>
    <w:p w14:paraId="0BB2B8B4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19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30"/>
          <w:szCs w:val="30"/>
        </w:rPr>
        <w:t>原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人名称、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现抵押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  <w:lang w:eastAsia="zh-CN"/>
        </w:rPr>
        <w:t>人名称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分别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填写抵押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人名称变更前、后的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名称。</w:t>
      </w:r>
    </w:p>
    <w:p w14:paraId="6C66E332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hint="eastAsia" w:ascii="Times New Roman" w:hAnsi="Times New Roman" w:eastAsia="仿宋_GB2312"/>
          <w:kern w:val="2"/>
          <w:sz w:val="30"/>
          <w:szCs w:val="30"/>
        </w:rPr>
      </w:pPr>
      <w:r>
        <w:rPr>
          <w:rFonts w:hint="eastAsia" w:ascii="Times New Roman" w:hAnsi="Times New Roman" w:eastAsia="仿宋_GB2312"/>
          <w:kern w:val="2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.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30"/>
          <w:szCs w:val="30"/>
        </w:rPr>
        <w:t>原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抵押权人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  <w:lang w:eastAsia="zh-CN"/>
        </w:rPr>
        <w:t>名称、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</w:rPr>
        <w:t>现抵押权人</w:t>
      </w:r>
      <w:r>
        <w:rPr>
          <w:rFonts w:hint="eastAsia" w:ascii="Times New Roman" w:hAnsi="Times New Roman" w:eastAsia="仿宋_GB2312"/>
          <w:b/>
          <w:bCs/>
          <w:kern w:val="2"/>
          <w:sz w:val="30"/>
          <w:szCs w:val="30"/>
          <w:lang w:eastAsia="zh-CN"/>
        </w:rPr>
        <w:t>名称</w:t>
      </w:r>
      <w:r>
        <w:rPr>
          <w:rFonts w:ascii="Times New Roman" w:hAnsi="Times New Roman" w:eastAsia="仿宋_GB2312"/>
          <w:b/>
          <w:kern w:val="2"/>
          <w:sz w:val="30"/>
          <w:szCs w:val="30"/>
        </w:rPr>
        <w:t>：</w:t>
      </w:r>
      <w:r>
        <w:rPr>
          <w:rFonts w:hint="eastAsia" w:ascii="Times New Roman" w:hAnsi="Times New Roman" w:eastAsia="仿宋_GB2312"/>
          <w:b w:val="0"/>
          <w:bCs/>
          <w:kern w:val="2"/>
          <w:sz w:val="30"/>
          <w:szCs w:val="30"/>
          <w:lang w:eastAsia="zh-CN"/>
        </w:rPr>
        <w:t>分别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填写抵押权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人名称变更前、后的名称。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抵押权转移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登记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申请</w:t>
      </w:r>
      <w:r>
        <w:rPr>
          <w:rFonts w:hint="eastAsia" w:ascii="Times New Roman" w:hAnsi="Times New Roman" w:eastAsia="仿宋_GB2312"/>
          <w:kern w:val="2"/>
          <w:sz w:val="30"/>
          <w:szCs w:val="30"/>
          <w:lang w:eastAsia="zh-CN"/>
        </w:rPr>
        <w:t>的，分别填写转让人、</w:t>
      </w:r>
      <w:r>
        <w:rPr>
          <w:rFonts w:hint="eastAsia" w:ascii="Times New Roman" w:hAnsi="Times New Roman" w:eastAsia="仿宋_GB2312"/>
          <w:kern w:val="2"/>
          <w:sz w:val="30"/>
          <w:szCs w:val="30"/>
        </w:rPr>
        <w:t>受让人名称。</w:t>
      </w:r>
    </w:p>
    <w:p w14:paraId="40472899">
      <w:pPr>
        <w:widowControl w:val="0"/>
        <w:adjustRightInd/>
        <w:snapToGrid/>
        <w:spacing w:after="0" w:line="560" w:lineRule="exact"/>
        <w:ind w:firstLine="600" w:firstLineChars="200"/>
        <w:jc w:val="both"/>
        <w:rPr>
          <w:rFonts w:ascii="Calibri" w:hAnsi="Calibri" w:eastAsia="宋体"/>
          <w:kern w:val="2"/>
          <w:sz w:val="21"/>
          <w:szCs w:val="24"/>
        </w:rPr>
      </w:pP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hint="eastAsia" w:ascii="Times New Roman" w:hAnsi="Times New Roman" w:eastAsia="仿宋_GB2312"/>
          <w:b/>
          <w:kern w:val="2"/>
          <w:sz w:val="30"/>
          <w:szCs w:val="30"/>
        </w:rPr>
        <w:t>注销原因：</w:t>
      </w:r>
      <w:r>
        <w:rPr>
          <w:rFonts w:hint="eastAsia" w:ascii="Times New Roman" w:hAnsi="Times New Roman" w:eastAsia="仿宋_GB2312"/>
          <w:bCs/>
          <w:kern w:val="2"/>
          <w:sz w:val="30"/>
          <w:szCs w:val="30"/>
        </w:rPr>
        <w:t>按照实际情况勾选，可多选；勾选“其他”的，需进一步说明具体原因。</w:t>
      </w:r>
    </w:p>
    <w:p w14:paraId="3F01A784">
      <w:pPr>
        <w:widowControl w:val="0"/>
        <w:ind w:firstLine="420"/>
        <w:jc w:val="both"/>
        <w:rPr>
          <w:rFonts w:ascii="Calibri" w:hAnsi="Calibri" w:eastAsia="宋体"/>
          <w:kern w:val="2"/>
          <w:sz w:val="21"/>
          <w:szCs w:val="24"/>
        </w:rPr>
      </w:pPr>
    </w:p>
    <w:p w14:paraId="7E140C72">
      <w:pPr>
        <w:widowControl w:val="0"/>
        <w:jc w:val="both"/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br w:type="page"/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38"/>
        <w:gridCol w:w="1899"/>
        <w:gridCol w:w="1899"/>
        <w:gridCol w:w="1899"/>
        <w:gridCol w:w="1899"/>
      </w:tblGrid>
      <w:tr w14:paraId="68ECC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4518FAF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申请登记</w:t>
            </w:r>
          </w:p>
          <w:p w14:paraId="1539CE74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类型</w:t>
            </w:r>
          </w:p>
        </w:tc>
        <w:tc>
          <w:tcPr>
            <w:tcW w:w="7596" w:type="dxa"/>
            <w:gridSpan w:val="4"/>
            <w:noWrap w:val="0"/>
            <w:vAlign w:val="center"/>
          </w:tcPr>
          <w:p w14:paraId="61BF6AA9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□首次登记    □转移登记    □变更登记    □注销登记 </w:t>
            </w:r>
          </w:p>
        </w:tc>
      </w:tr>
      <w:tr w14:paraId="1FC04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3C9AC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矿业权情况</w:t>
            </w:r>
          </w:p>
        </w:tc>
        <w:tc>
          <w:tcPr>
            <w:tcW w:w="1899" w:type="dxa"/>
            <w:noWrap w:val="0"/>
            <w:vAlign w:val="center"/>
          </w:tcPr>
          <w:p w14:paraId="289DAC9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矿业权证书号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6BAB493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24DD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2D9BCDEE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FEE9C4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权利期限</w:t>
            </w:r>
          </w:p>
        </w:tc>
        <w:tc>
          <w:tcPr>
            <w:tcW w:w="1899" w:type="dxa"/>
            <w:noWrap w:val="0"/>
            <w:vAlign w:val="center"/>
          </w:tcPr>
          <w:p w14:paraId="3790FB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  年  月  日至  年  月  日</w:t>
            </w:r>
          </w:p>
        </w:tc>
        <w:tc>
          <w:tcPr>
            <w:tcW w:w="1899" w:type="dxa"/>
            <w:noWrap w:val="0"/>
            <w:vAlign w:val="center"/>
          </w:tcPr>
          <w:p w14:paraId="1DD5EDA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勘查/开采矿种</w:t>
            </w:r>
          </w:p>
        </w:tc>
        <w:tc>
          <w:tcPr>
            <w:tcW w:w="1899" w:type="dxa"/>
            <w:noWrap w:val="0"/>
            <w:vAlign w:val="center"/>
          </w:tcPr>
          <w:p w14:paraId="209782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38B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B4E3625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7596" w:type="dxa"/>
            <w:gridSpan w:val="4"/>
            <w:noWrap w:val="0"/>
            <w:vAlign w:val="center"/>
          </w:tcPr>
          <w:p w14:paraId="7FF4C5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同步申请矿业权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登记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并换发许可证</w:t>
            </w:r>
          </w:p>
          <w:p w14:paraId="3C1C208F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/>
              </w:rPr>
              <w:t>持有2025年7月1日前颁发的在有效期内的勘查许可证、采矿许可证的矿业权人申请办理抵押登记的，</w:t>
            </w: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勾选该选项）</w:t>
            </w:r>
          </w:p>
        </w:tc>
      </w:tr>
      <w:tr w14:paraId="1505DE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7F8E30F4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7D53710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已设立抵押权</w:t>
            </w:r>
          </w:p>
          <w:p w14:paraId="2DCFE6D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情况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7BE9E0F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F67D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499CA12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抵押人情况</w:t>
            </w:r>
          </w:p>
        </w:tc>
        <w:tc>
          <w:tcPr>
            <w:tcW w:w="1899" w:type="dxa"/>
            <w:noWrap w:val="0"/>
            <w:vAlign w:val="center"/>
          </w:tcPr>
          <w:p w14:paraId="7AF2F69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1304161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BB65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2C8ED11">
            <w:pPr>
              <w:widowControl w:val="0"/>
              <w:adjustRightInd/>
              <w:snapToGrid/>
              <w:spacing w:after="0"/>
              <w:rPr>
                <w:rFonts w:ascii="Calibri" w:hAnsi="Calibri" w:eastAsia="宋体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5B9C97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899" w:type="dxa"/>
            <w:noWrap w:val="0"/>
            <w:vAlign w:val="center"/>
          </w:tcPr>
          <w:p w14:paraId="36C3B73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1106B1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1899" w:type="dxa"/>
            <w:noWrap w:val="0"/>
            <w:vAlign w:val="center"/>
          </w:tcPr>
          <w:p w14:paraId="0D7A20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541B3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033020C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AB2A26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2D7E10C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3AE7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696488F8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269C1C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899" w:type="dxa"/>
            <w:noWrap w:val="0"/>
            <w:vAlign w:val="center"/>
          </w:tcPr>
          <w:p w14:paraId="09DAD50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227DD3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电话</w:t>
            </w:r>
          </w:p>
        </w:tc>
        <w:tc>
          <w:tcPr>
            <w:tcW w:w="1899" w:type="dxa"/>
            <w:noWrap w:val="0"/>
            <w:vAlign w:val="center"/>
          </w:tcPr>
          <w:p w14:paraId="7C4C2C7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9245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6A3565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抵押权人</w:t>
            </w:r>
          </w:p>
          <w:p w14:paraId="40E01A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情况</w:t>
            </w:r>
          </w:p>
          <w:p w14:paraId="05E24AB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eastAsia="zh-CN"/>
              </w:rPr>
              <w:t>（申请抵押权转移登记的，受让人填写该栏）</w:t>
            </w:r>
          </w:p>
        </w:tc>
        <w:tc>
          <w:tcPr>
            <w:tcW w:w="1899" w:type="dxa"/>
            <w:noWrap w:val="0"/>
            <w:vAlign w:val="center"/>
          </w:tcPr>
          <w:p w14:paraId="477BA10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1E72BC8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B0BC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5A14D621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3AEA7B3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899" w:type="dxa"/>
            <w:noWrap w:val="0"/>
            <w:vAlign w:val="center"/>
          </w:tcPr>
          <w:p w14:paraId="2488A89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AB2C25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1899" w:type="dxa"/>
            <w:noWrap w:val="0"/>
            <w:vAlign w:val="center"/>
          </w:tcPr>
          <w:p w14:paraId="28C5694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B64A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3ACC495B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EEACFF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63AAF25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38B2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0911BF21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57293F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899" w:type="dxa"/>
            <w:noWrap w:val="0"/>
            <w:vAlign w:val="center"/>
          </w:tcPr>
          <w:p w14:paraId="393ABAB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EA7B8A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电话</w:t>
            </w:r>
          </w:p>
        </w:tc>
        <w:tc>
          <w:tcPr>
            <w:tcW w:w="1899" w:type="dxa"/>
            <w:noWrap w:val="0"/>
            <w:vAlign w:val="center"/>
          </w:tcPr>
          <w:p w14:paraId="77250F1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11D4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restart"/>
            <w:noWrap w:val="0"/>
            <w:vAlign w:val="center"/>
          </w:tcPr>
          <w:p w14:paraId="590C85F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</w:p>
          <w:p w14:paraId="19AF2A7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 w14:paraId="2FCD0B1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转</w:t>
            </w:r>
          </w:p>
          <w:p w14:paraId="57FA08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移</w:t>
            </w:r>
          </w:p>
          <w:p w14:paraId="6B9B4A9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登</w:t>
            </w:r>
          </w:p>
          <w:p w14:paraId="3FA497A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记</w:t>
            </w:r>
          </w:p>
          <w:p w14:paraId="219A56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8" w:type="dxa"/>
            <w:vMerge w:val="restart"/>
            <w:noWrap w:val="0"/>
            <w:vAlign w:val="center"/>
          </w:tcPr>
          <w:p w14:paraId="34C4B2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转让人情况</w:t>
            </w:r>
          </w:p>
        </w:tc>
        <w:tc>
          <w:tcPr>
            <w:tcW w:w="1899" w:type="dxa"/>
            <w:noWrap w:val="0"/>
            <w:vAlign w:val="center"/>
          </w:tcPr>
          <w:p w14:paraId="1B3A73B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5DF275D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B22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358821BC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02B2CA06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7754DC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法定代表人</w:t>
            </w:r>
          </w:p>
        </w:tc>
        <w:tc>
          <w:tcPr>
            <w:tcW w:w="1899" w:type="dxa"/>
            <w:noWrap w:val="0"/>
            <w:vAlign w:val="center"/>
          </w:tcPr>
          <w:p w14:paraId="753CAA8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6BE3D7C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1899" w:type="dxa"/>
            <w:noWrap w:val="0"/>
            <w:vAlign w:val="center"/>
          </w:tcPr>
          <w:p w14:paraId="074B350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A8A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709C0F0E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525FC654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9665B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7D2A802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7CB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527D5BBF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60F06F8B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22BAEA5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899" w:type="dxa"/>
            <w:noWrap w:val="0"/>
            <w:vAlign w:val="center"/>
          </w:tcPr>
          <w:p w14:paraId="6CFADCF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DF693E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电话</w:t>
            </w:r>
          </w:p>
        </w:tc>
        <w:tc>
          <w:tcPr>
            <w:tcW w:w="1899" w:type="dxa"/>
            <w:noWrap w:val="0"/>
            <w:vAlign w:val="center"/>
          </w:tcPr>
          <w:p w14:paraId="7B7B0B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689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6032D0F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抵押合同或主债权合同中抵押条款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  <w:lang w:eastAsia="zh-CN"/>
              </w:rPr>
              <w:t>约定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内容</w:t>
            </w:r>
          </w:p>
        </w:tc>
        <w:tc>
          <w:tcPr>
            <w:tcW w:w="1899" w:type="dxa"/>
            <w:noWrap w:val="0"/>
            <w:vAlign w:val="center"/>
          </w:tcPr>
          <w:p w14:paraId="3661AB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抵押期限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2AAB326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  年  月  日至  年  月  日</w:t>
            </w:r>
          </w:p>
        </w:tc>
      </w:tr>
      <w:tr w14:paraId="69B89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5B28F609">
            <w:pPr>
              <w:widowControl w:val="0"/>
              <w:adjustRightInd/>
              <w:snapToGrid/>
              <w:spacing w:after="0"/>
              <w:rPr>
                <w:rFonts w:hint="eastAsia" w:ascii="Times New Roman" w:hAnsi="Times New Roman" w:eastAsia="仿宋_GB2312"/>
                <w:kern w:val="2"/>
                <w:sz w:val="21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03C5F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是否禁止或限制转让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被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抵押矿业权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3D025B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</w:t>
            </w:r>
          </w:p>
          <w:p w14:paraId="078EB1B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□否</w:t>
            </w:r>
          </w:p>
        </w:tc>
      </w:tr>
      <w:tr w14:paraId="40052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  <w:jc w:val="center"/>
        </w:trPr>
        <w:tc>
          <w:tcPr>
            <w:tcW w:w="737" w:type="dxa"/>
            <w:vMerge w:val="restart"/>
            <w:noWrap w:val="0"/>
            <w:vAlign w:val="center"/>
          </w:tcPr>
          <w:p w14:paraId="2B42A24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</w:p>
          <w:p w14:paraId="765BC6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变</w:t>
            </w:r>
          </w:p>
          <w:p w14:paraId="27C5A9A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</w:t>
            </w:r>
          </w:p>
          <w:p w14:paraId="576AEB4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登</w:t>
            </w:r>
          </w:p>
          <w:p w14:paraId="1CF745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记</w:t>
            </w:r>
          </w:p>
        </w:tc>
        <w:tc>
          <w:tcPr>
            <w:tcW w:w="738" w:type="dxa"/>
            <w:noWrap w:val="0"/>
            <w:vAlign w:val="center"/>
          </w:tcPr>
          <w:p w14:paraId="48F1AC79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变更情形</w:t>
            </w:r>
          </w:p>
        </w:tc>
        <w:tc>
          <w:tcPr>
            <w:tcW w:w="7596" w:type="dxa"/>
            <w:gridSpan w:val="4"/>
            <w:noWrap w:val="0"/>
            <w:vAlign w:val="center"/>
          </w:tcPr>
          <w:p w14:paraId="0E11E262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□抵押人、抵押权人名称发生变化    </w:t>
            </w:r>
          </w:p>
          <w:p w14:paraId="3B878C36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□抵押权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转移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  <w:p w14:paraId="1FFB4F53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抵押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期限发生变化 </w:t>
            </w:r>
          </w:p>
          <w:p w14:paraId="4BF7B6BD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00BCD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0A940E6A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 w:val="restart"/>
            <w:noWrap w:val="0"/>
            <w:vAlign w:val="center"/>
          </w:tcPr>
          <w:p w14:paraId="520A46C2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变更内容</w:t>
            </w:r>
          </w:p>
        </w:tc>
        <w:tc>
          <w:tcPr>
            <w:tcW w:w="1899" w:type="dxa"/>
            <w:noWrap w:val="0"/>
            <w:vAlign w:val="center"/>
          </w:tcPr>
          <w:p w14:paraId="09F9F8B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原抵押人名称</w:t>
            </w:r>
          </w:p>
        </w:tc>
        <w:tc>
          <w:tcPr>
            <w:tcW w:w="1899" w:type="dxa"/>
            <w:noWrap w:val="0"/>
            <w:vAlign w:val="center"/>
          </w:tcPr>
          <w:p w14:paraId="046097D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753588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现抵押人名称</w:t>
            </w:r>
          </w:p>
        </w:tc>
        <w:tc>
          <w:tcPr>
            <w:tcW w:w="1899" w:type="dxa"/>
            <w:noWrap w:val="0"/>
            <w:vAlign w:val="center"/>
          </w:tcPr>
          <w:p w14:paraId="3C5012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F44B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25B945E5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5F6954F7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176B27F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原抵押权人名称</w:t>
            </w:r>
          </w:p>
        </w:tc>
        <w:tc>
          <w:tcPr>
            <w:tcW w:w="1899" w:type="dxa"/>
            <w:noWrap w:val="0"/>
            <w:vAlign w:val="center"/>
          </w:tcPr>
          <w:p w14:paraId="37E83E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6B30A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现抵押权人名称</w:t>
            </w:r>
          </w:p>
        </w:tc>
        <w:tc>
          <w:tcPr>
            <w:tcW w:w="1899" w:type="dxa"/>
            <w:noWrap w:val="0"/>
            <w:vAlign w:val="center"/>
          </w:tcPr>
          <w:p w14:paraId="07802A4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A03D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7" w:type="dxa"/>
            <w:vMerge w:val="continue"/>
            <w:noWrap w:val="0"/>
            <w:vAlign w:val="center"/>
          </w:tcPr>
          <w:p w14:paraId="7FA3DA07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 w14:paraId="7A2DBC3B">
            <w:pPr>
              <w:widowControl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48349C3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原抵押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期限</w:t>
            </w:r>
          </w:p>
        </w:tc>
        <w:tc>
          <w:tcPr>
            <w:tcW w:w="1899" w:type="dxa"/>
            <w:noWrap w:val="0"/>
            <w:vAlign w:val="center"/>
          </w:tcPr>
          <w:p w14:paraId="5F50102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  年  月  日至  年  月  日</w:t>
            </w:r>
          </w:p>
        </w:tc>
        <w:tc>
          <w:tcPr>
            <w:tcW w:w="1899" w:type="dxa"/>
            <w:noWrap w:val="0"/>
            <w:vAlign w:val="center"/>
          </w:tcPr>
          <w:p w14:paraId="4594C14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现抵押期限</w:t>
            </w:r>
          </w:p>
        </w:tc>
        <w:tc>
          <w:tcPr>
            <w:tcW w:w="1899" w:type="dxa"/>
            <w:noWrap w:val="0"/>
            <w:vAlign w:val="center"/>
          </w:tcPr>
          <w:p w14:paraId="1E96FC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自  年  月  日至  年  月  日</w:t>
            </w:r>
          </w:p>
        </w:tc>
      </w:tr>
      <w:tr w14:paraId="41A75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15E1FD8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□注销登记</w:t>
            </w:r>
          </w:p>
        </w:tc>
        <w:tc>
          <w:tcPr>
            <w:tcW w:w="1899" w:type="dxa"/>
            <w:noWrap w:val="0"/>
            <w:vAlign w:val="center"/>
          </w:tcPr>
          <w:p w14:paraId="0B2F96A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  <w:szCs w:val="24"/>
              </w:rPr>
              <w:t>注销原因</w:t>
            </w:r>
          </w:p>
        </w:tc>
        <w:tc>
          <w:tcPr>
            <w:tcW w:w="5697" w:type="dxa"/>
            <w:gridSpan w:val="3"/>
            <w:noWrap w:val="0"/>
            <w:vAlign w:val="center"/>
          </w:tcPr>
          <w:p w14:paraId="51AE6DF1">
            <w:pPr>
              <w:widowControl w:val="0"/>
              <w:adjustRightInd/>
              <w:snapToGrid/>
              <w:spacing w:after="0"/>
              <w:ind w:left="240" w:hanging="240" w:hanging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□被担保的主债权消灭  </w:t>
            </w:r>
          </w:p>
          <w:p w14:paraId="6145F96D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□抵押权已经实现</w:t>
            </w:r>
          </w:p>
          <w:p w14:paraId="3A376D33">
            <w:pPr>
              <w:widowControl w:val="0"/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□抵押权人放弃抵押权</w:t>
            </w:r>
          </w:p>
          <w:p w14:paraId="61AE8966"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仿宋_GB2312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□其他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</w:tbl>
    <w:p w14:paraId="5DC5B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F50B93A-118E-4B95-9A53-041A35A9A958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A7C623-19D6-4DE5-B7C7-109A1EEA78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AD4B472-59E9-4171-B526-62327E0F73D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B86D979-3FBB-4210-BE4A-4400433229B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81BEA"/>
    <w:rsid w:val="0C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3" w:lineRule="auto"/>
      <w:outlineLvl w:val="1"/>
    </w:pPr>
    <w:rPr>
      <w:rFonts w:ascii="Cambria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Balloon Text"/>
    <w:basedOn w:val="1"/>
    <w:unhideWhenUsed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2025-08-21T09:39:00Z</dcterms:created>
  <dc:creator>敏</dc:creator>
  <cp:lastModifiedBy>敏</cp:lastModifiedBy>
  <dcterms:modified xsi:type="dcterms:W3CDTF">2025-08-21T09:40:00Z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E0847CD492BC4BB996C8158A338C468B_11</vt:lpwstr>
  </property>
  <property fmtid="{D5CDD505-2E9C-101B-9397-08002B2CF9AE}" pid="4" name="KSOTemplateDocerSaveRecord">
    <vt:lpwstr>eyJoZGlkIjoiZGNjMjk1YmUyZTFkYjE0ODhmZTA4ZjBjMTVmYjc5MjMiLCJ1c2VySWQiOiI3ODI5MDk5NTYifQ==</vt:lpwstr>
  </property>
</Properties>
</file>